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78.00000000000006" w:lineRule="auto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78.00000000000006" w:lineRule="auto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Robert Aiki Aubrey Lowe dará concerto único em Braga, na Igreja de São Lázaro, a 10 de maio</w:t>
      </w:r>
    </w:p>
    <w:p w:rsidR="00000000" w:rsidDel="00000000" w:rsidP="00000000" w:rsidRDefault="00000000" w:rsidRPr="00000000" w14:paraId="00000003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 artista norte-americano, conhecido pelo seu trabalho com voz e sintetizador modular, estará em residência durante uma semana, na igreja bracarense, no âmbito do projeto Pipe Poetics.</w:t>
      </w:r>
    </w:p>
    <w:p w:rsidR="00000000" w:rsidDel="00000000" w:rsidP="00000000" w:rsidRDefault="00000000" w:rsidRPr="00000000" w14:paraId="00000004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240" w:lineRule="auto"/>
        <w:rPr/>
      </w:pPr>
      <w:r w:rsidDel="00000000" w:rsidR="00000000" w:rsidRPr="00000000">
        <w:rPr>
          <w:rtl w:val="0"/>
        </w:rPr>
        <w:t xml:space="preserve">Embora a sua marca registada sejam a voz e os sintetizadores modulares, o artista, curador e compositor Robert Aiki Aubrey Lowe não se limita a esse universo sonoro. O seu trabalho atravessa um largo espectro de géneros, procurando explorar os estados de espontaneidade da música. Depois de se apresentar em Braga no final da semana passada, a propósito do open day do gnration, num formato com sintetizador e voz, o artista também conhecido como Lichens continuará em residência na cidade. Desta vez, e a convite da Braga 25, irá trabalhar com o órgão da Igreja de São Lázaro, para um concerto único a ser apresentado no sábado. O órgão de tubos da Igreja de São Lázaro é um dos mais peculiares de entre a coleção destes instrumentos nas igrejas de Braga. De pequenas dimensões, a sua exuberante decoração rococó contrasta com a igreja Modernista que o acolhe.  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Outrora membro da banda de rock progressivo 90 Days Men e dos stone rockers Om, Lowe colaborou com uma invejável lista de nomes, como Tyondai Braxton, Lee Ranaldo, Jóhann Jóhannsson, Ben Russell ou Joshua Abrams. O seu trabalho divide-se entre performances ao vivo, gravações sonoras e música para cinema, sendo responsável pelas bandas sonoras dos filmes Candyman (2021), de Nia DaCosta, e Master (2022), de Mairama Diallo. 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Este concerto único terá lugar na Igreja de São Lázaro, a 10 de maio, pelas 15:30. A entrada é gratuita mas limitada à lotação.  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Sobre o projeto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Integrado na Braga 25 Capital Portuguesa da Cultura, o projeto Pipe Poetics promove a criação e apresentação ao vivo de novas composições para os Órgãos de Tubos Ibéricos de Braga, cruzando a vanguarda da criação musical e este património único da cidade. Com a curadoria de Luís Fernandes, são convidados três compositores contemporâneos, com formações distintas, para trazerem novas abordagens musicais a este instrumento fascinante. A cada quadrimestre de 2025, uma nova composição musical será desenvolvida, durante um período de residência, e apresentada numa igreja de Braga: Basílica dos Congregados, Igreja de São Lázaro e Igreja de Santa Cruz.  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240" w:lineRule="auto"/>
        <w:rPr>
          <w:sz w:val="40"/>
          <w:szCs w:val="40"/>
        </w:rPr>
      </w:pPr>
      <w:r w:rsidDel="00000000" w:rsidR="00000000" w:rsidRPr="00000000">
        <w:rPr>
          <w:rtl w:val="0"/>
        </w:rPr>
        <w:t xml:space="preserve">A programação completa da Braga 25 Capital Portuguesa da Cultura pode ser consultada em Braga25.pt. 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tabs>
        <w:tab w:val="center" w:leader="none" w:pos="4252"/>
        <w:tab w:val="right" w:leader="none" w:pos="8504"/>
      </w:tabs>
      <w:spacing w:line="240" w:lineRule="auto"/>
      <w:ind w:left="-115" w:firstLine="0"/>
      <w:rPr/>
    </w:pPr>
    <w:r w:rsidDel="00000000" w:rsidR="00000000" w:rsidRPr="00000000">
      <w:rPr/>
      <w:drawing>
        <wp:inline distB="0" distT="0" distL="0" distR="0">
          <wp:extent cx="2087926" cy="57249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4981" l="11899" r="59325" t="-1301"/>
                  <a:stretch>
                    <a:fillRect/>
                  </a:stretch>
                </pic:blipFill>
                <pic:spPr>
                  <a:xfrm>
                    <a:off x="0" y="0"/>
                    <a:ext cx="2087926" cy="5724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/>
      <w:drawing>
        <wp:inline distB="0" distT="0" distL="0" distR="0">
          <wp:extent cx="1425195" cy="1075453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13241" r="63087" t="0"/>
                  <a:stretch>
                    <a:fillRect/>
                  </a:stretch>
                </pic:blipFill>
                <pic:spPr>
                  <a:xfrm>
                    <a:off x="0" y="0"/>
                    <a:ext cx="1425195" cy="107545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