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D749" w14:textId="77777777" w:rsidR="005803B6" w:rsidRDefault="005803B6">
      <w:pPr>
        <w:spacing w:after="160" w:line="278" w:lineRule="auto"/>
        <w:rPr>
          <w:sz w:val="40"/>
          <w:szCs w:val="40"/>
        </w:rPr>
      </w:pPr>
    </w:p>
    <w:p w14:paraId="58F4FCE4" w14:textId="58A7763B" w:rsidR="00624818" w:rsidRDefault="00811A14" w:rsidP="00624818">
      <w:pPr>
        <w:jc w:val="center"/>
        <w:rPr>
          <w:b/>
          <w:sz w:val="36"/>
          <w:szCs w:val="36"/>
          <w:lang w:val="en-US"/>
        </w:rPr>
      </w:pPr>
      <w:r w:rsidRPr="00811A14">
        <w:rPr>
          <w:b/>
          <w:sz w:val="36"/>
          <w:szCs w:val="36"/>
          <w:lang w:val="en-US"/>
        </w:rPr>
        <w:t xml:space="preserve">Marco Martins, Companhia Nacional de Bailado and Semibreve are some of the highlights of Braga 25's </w:t>
      </w:r>
      <w:proofErr w:type="spellStart"/>
      <w:r w:rsidRPr="00811A14">
        <w:rPr>
          <w:b/>
          <w:sz w:val="36"/>
          <w:szCs w:val="36"/>
          <w:lang w:val="en-US"/>
        </w:rPr>
        <w:t>programme</w:t>
      </w:r>
      <w:proofErr w:type="spellEnd"/>
      <w:r w:rsidRPr="00811A14">
        <w:rPr>
          <w:b/>
          <w:sz w:val="36"/>
          <w:szCs w:val="36"/>
          <w:lang w:val="en-US"/>
        </w:rPr>
        <w:t xml:space="preserve"> until the end of the year</w:t>
      </w:r>
    </w:p>
    <w:p w14:paraId="70B5EF29" w14:textId="77777777" w:rsidR="00811A14" w:rsidRPr="00624818" w:rsidRDefault="00811A14" w:rsidP="00624818">
      <w:pPr>
        <w:jc w:val="center"/>
        <w:rPr>
          <w:b/>
          <w:sz w:val="20"/>
          <w:szCs w:val="20"/>
          <w:lang w:val="en-US"/>
        </w:rPr>
      </w:pPr>
    </w:p>
    <w:p w14:paraId="49C8341A" w14:textId="69CE1E17" w:rsidR="002C7175" w:rsidRPr="0072654A" w:rsidRDefault="008E3408" w:rsidP="002C7175">
      <w:pPr>
        <w:spacing w:line="240" w:lineRule="auto"/>
        <w:rPr>
          <w:sz w:val="30"/>
          <w:szCs w:val="30"/>
          <w:lang w:val="en-US"/>
        </w:rPr>
      </w:pPr>
      <w:r w:rsidRPr="0072654A">
        <w:rPr>
          <w:sz w:val="30"/>
          <w:szCs w:val="30"/>
          <w:lang w:val="en-US"/>
        </w:rPr>
        <w:t xml:space="preserve">From July onwards, the city embraces an eclectic summer </w:t>
      </w:r>
      <w:proofErr w:type="spellStart"/>
      <w:r w:rsidRPr="0072654A">
        <w:rPr>
          <w:sz w:val="30"/>
          <w:szCs w:val="30"/>
          <w:lang w:val="en-US"/>
        </w:rPr>
        <w:t>programme</w:t>
      </w:r>
      <w:proofErr w:type="spellEnd"/>
      <w:r w:rsidRPr="0072654A">
        <w:rPr>
          <w:sz w:val="30"/>
          <w:szCs w:val="30"/>
          <w:lang w:val="en-US"/>
        </w:rPr>
        <w:t xml:space="preserve"> that </w:t>
      </w:r>
      <w:proofErr w:type="spellStart"/>
      <w:r w:rsidRPr="0072654A">
        <w:rPr>
          <w:sz w:val="30"/>
          <w:szCs w:val="30"/>
          <w:lang w:val="en-US"/>
        </w:rPr>
        <w:t>favours</w:t>
      </w:r>
      <w:proofErr w:type="spellEnd"/>
      <w:r w:rsidRPr="0072654A">
        <w:rPr>
          <w:sz w:val="30"/>
          <w:szCs w:val="30"/>
          <w:lang w:val="en-US"/>
        </w:rPr>
        <w:t xml:space="preserve"> the celebration of outdoor music. Festivals celebrating the various facets of Minho culture return.</w:t>
      </w:r>
    </w:p>
    <w:p w14:paraId="30D194EA" w14:textId="77777777" w:rsidR="008E3408" w:rsidRPr="002C7175" w:rsidRDefault="008E3408" w:rsidP="002C7175">
      <w:pPr>
        <w:spacing w:line="240" w:lineRule="auto"/>
        <w:rPr>
          <w:lang w:val="en-US"/>
        </w:rPr>
      </w:pPr>
    </w:p>
    <w:p w14:paraId="3EF6135C" w14:textId="77777777" w:rsidR="009D2478" w:rsidRPr="009D2478" w:rsidRDefault="009D2478" w:rsidP="009D2478">
      <w:pPr>
        <w:shd w:val="clear" w:color="auto" w:fill="FFFFFF"/>
        <w:spacing w:line="240" w:lineRule="auto"/>
        <w:rPr>
          <w:lang w:val="en-US"/>
        </w:rPr>
      </w:pPr>
      <w:r w:rsidRPr="009D2478">
        <w:rPr>
          <w:lang w:val="en-US"/>
        </w:rPr>
        <w:t>The Castro-</w:t>
      </w:r>
      <w:proofErr w:type="spellStart"/>
      <w:r w:rsidRPr="009D2478">
        <w:rPr>
          <w:lang w:val="en-US"/>
        </w:rPr>
        <w:t>Galaico</w:t>
      </w:r>
      <w:proofErr w:type="spellEnd"/>
      <w:r w:rsidRPr="009D2478">
        <w:rPr>
          <w:lang w:val="en-US"/>
        </w:rPr>
        <w:t xml:space="preserve"> Festival, from 10 to 12 July, with musical proposals based on popular tradition and Castro, Celtic and Galician roots; Sons do Noroeste, from 23 to 25 July, which brings three days of music from the north of Portugal or from Galicia to the city; and Este Oeste, which </w:t>
      </w:r>
      <w:proofErr w:type="spellStart"/>
      <w:r w:rsidRPr="009D2478">
        <w:rPr>
          <w:lang w:val="en-US"/>
        </w:rPr>
        <w:t>favours</w:t>
      </w:r>
      <w:proofErr w:type="spellEnd"/>
      <w:r w:rsidRPr="009D2478">
        <w:rPr>
          <w:lang w:val="en-US"/>
        </w:rPr>
        <w:t xml:space="preserve"> Braga's eclectic sound identity on the banks of the River Este. This is followed at the end of the month by the experimental project Extremo, taking place in </w:t>
      </w:r>
      <w:proofErr w:type="spellStart"/>
      <w:r w:rsidRPr="009D2478">
        <w:rPr>
          <w:lang w:val="en-US"/>
        </w:rPr>
        <w:t>Falperra</w:t>
      </w:r>
      <w:proofErr w:type="spellEnd"/>
      <w:r w:rsidRPr="009D2478">
        <w:rPr>
          <w:lang w:val="en-US"/>
        </w:rPr>
        <w:t xml:space="preserve">. Scheduled for 26 July, this festival was developed in close collaboration with the municipality of Guimarães, and </w:t>
      </w:r>
      <w:proofErr w:type="spellStart"/>
      <w:r w:rsidRPr="009D2478">
        <w:rPr>
          <w:lang w:val="en-US"/>
        </w:rPr>
        <w:t>favours</w:t>
      </w:r>
      <w:proofErr w:type="spellEnd"/>
      <w:r w:rsidRPr="009D2478">
        <w:rPr>
          <w:lang w:val="en-US"/>
        </w:rPr>
        <w:t xml:space="preserve"> experimental electronic music, featuring names such as William Basinski. </w:t>
      </w:r>
    </w:p>
    <w:p w14:paraId="65252DC6" w14:textId="77777777" w:rsidR="009D2478" w:rsidRDefault="009D2478" w:rsidP="009D2478">
      <w:pPr>
        <w:shd w:val="clear" w:color="auto" w:fill="FFFFFF"/>
        <w:spacing w:line="240" w:lineRule="auto"/>
        <w:rPr>
          <w:lang w:val="en-US"/>
        </w:rPr>
      </w:pPr>
    </w:p>
    <w:p w14:paraId="015189D1" w14:textId="17BA679A" w:rsidR="009D2478" w:rsidRDefault="009D2478" w:rsidP="009D2478">
      <w:pPr>
        <w:shd w:val="clear" w:color="auto" w:fill="FFFFFF"/>
        <w:spacing w:line="240" w:lineRule="auto"/>
        <w:rPr>
          <w:lang w:val="en-US"/>
        </w:rPr>
      </w:pPr>
      <w:r w:rsidRPr="009D2478">
        <w:rPr>
          <w:lang w:val="en-US"/>
        </w:rPr>
        <w:t xml:space="preserve">Other artistic choices will take art and culture to the city's public spaces. This is the case of the Vaudeville </w:t>
      </w:r>
      <w:proofErr w:type="spellStart"/>
      <w:r w:rsidRPr="009D2478">
        <w:rPr>
          <w:lang w:val="en-US"/>
        </w:rPr>
        <w:t>Rendez</w:t>
      </w:r>
      <w:proofErr w:type="spellEnd"/>
      <w:r w:rsidRPr="009D2478">
        <w:rPr>
          <w:lang w:val="en-US"/>
        </w:rPr>
        <w:t xml:space="preserve">-Vous contemporary circus festival, whose </w:t>
      </w:r>
      <w:proofErr w:type="spellStart"/>
      <w:r w:rsidRPr="009D2478">
        <w:rPr>
          <w:lang w:val="en-US"/>
        </w:rPr>
        <w:t>programme</w:t>
      </w:r>
      <w:proofErr w:type="spellEnd"/>
      <w:r w:rsidRPr="009D2478">
        <w:rPr>
          <w:lang w:val="en-US"/>
        </w:rPr>
        <w:t xml:space="preserve"> takes in the main cities of Minho - from Braga to Guimarães, Barcelos and Vila Nova de </w:t>
      </w:r>
      <w:proofErr w:type="spellStart"/>
      <w:r w:rsidRPr="009D2478">
        <w:rPr>
          <w:lang w:val="en-US"/>
        </w:rPr>
        <w:t>Famalicão</w:t>
      </w:r>
      <w:proofErr w:type="spellEnd"/>
      <w:r w:rsidRPr="009D2478">
        <w:rPr>
          <w:lang w:val="en-US"/>
        </w:rPr>
        <w:t xml:space="preserve">. </w:t>
      </w:r>
      <w:proofErr w:type="spellStart"/>
      <w:r w:rsidRPr="009D2478">
        <w:rPr>
          <w:lang w:val="en-US"/>
        </w:rPr>
        <w:t>Mimarte</w:t>
      </w:r>
      <w:proofErr w:type="spellEnd"/>
      <w:r w:rsidRPr="009D2478">
        <w:rPr>
          <w:lang w:val="en-US"/>
        </w:rPr>
        <w:t xml:space="preserve">. Inaugurated on 31 May, the Forma da </w:t>
      </w:r>
      <w:proofErr w:type="spellStart"/>
      <w:r w:rsidRPr="009D2478">
        <w:rPr>
          <w:lang w:val="en-US"/>
        </w:rPr>
        <w:t>Vizinhança</w:t>
      </w:r>
      <w:proofErr w:type="spellEnd"/>
      <w:r w:rsidRPr="009D2478">
        <w:rPr>
          <w:lang w:val="en-US"/>
        </w:rPr>
        <w:t xml:space="preserve"> art and architecture festival will also continue to </w:t>
      </w:r>
      <w:proofErr w:type="spellStart"/>
      <w:r w:rsidRPr="009D2478">
        <w:rPr>
          <w:lang w:val="en-US"/>
        </w:rPr>
        <w:t>programme</w:t>
      </w:r>
      <w:proofErr w:type="spellEnd"/>
      <w:r w:rsidRPr="009D2478">
        <w:rPr>
          <w:lang w:val="en-US"/>
        </w:rPr>
        <w:t xml:space="preserve"> recurring activations in the pavilions designed by the invited architects, from July to November, with the artists </w:t>
      </w:r>
      <w:proofErr w:type="spellStart"/>
      <w:r w:rsidRPr="009D2478">
        <w:rPr>
          <w:lang w:val="en-US"/>
        </w:rPr>
        <w:t>Zabra</w:t>
      </w:r>
      <w:proofErr w:type="spellEnd"/>
      <w:r w:rsidRPr="009D2478">
        <w:rPr>
          <w:lang w:val="en-US"/>
        </w:rPr>
        <w:t xml:space="preserve">, Frame </w:t>
      </w:r>
      <w:proofErr w:type="spellStart"/>
      <w:r w:rsidRPr="009D2478">
        <w:rPr>
          <w:lang w:val="en-US"/>
        </w:rPr>
        <w:t>Coletivo</w:t>
      </w:r>
      <w:proofErr w:type="spellEnd"/>
      <w:r w:rsidRPr="009D2478">
        <w:rPr>
          <w:lang w:val="en-US"/>
        </w:rPr>
        <w:t xml:space="preserve">, A </w:t>
      </w:r>
      <w:proofErr w:type="spellStart"/>
      <w:r w:rsidRPr="009D2478">
        <w:rPr>
          <w:lang w:val="en-US"/>
        </w:rPr>
        <w:t>Recolectora</w:t>
      </w:r>
      <w:proofErr w:type="spellEnd"/>
      <w:r w:rsidRPr="009D2478">
        <w:rPr>
          <w:lang w:val="en-US"/>
        </w:rPr>
        <w:t>, Soraia Gomes Teixeira and Landra.</w:t>
      </w:r>
    </w:p>
    <w:p w14:paraId="7BC0E2EF" w14:textId="77777777" w:rsidR="00623A89" w:rsidRDefault="00623A89" w:rsidP="009D2478">
      <w:pPr>
        <w:shd w:val="clear" w:color="auto" w:fill="FFFFFF"/>
        <w:spacing w:line="240" w:lineRule="auto"/>
        <w:rPr>
          <w:lang w:val="en-US"/>
        </w:rPr>
      </w:pPr>
    </w:p>
    <w:p w14:paraId="76B07113" w14:textId="77777777" w:rsidR="00623A89" w:rsidRDefault="00623A89" w:rsidP="00623A89">
      <w:pPr>
        <w:shd w:val="clear" w:color="auto" w:fill="FFFFFF"/>
        <w:spacing w:line="240" w:lineRule="auto"/>
        <w:rPr>
          <w:lang w:val="en-US"/>
        </w:rPr>
      </w:pPr>
      <w:r w:rsidRPr="00623A89">
        <w:rPr>
          <w:lang w:val="en-US"/>
        </w:rPr>
        <w:t xml:space="preserve">Other unlikely locations for artistic activations include the city's first-generation shopping </w:t>
      </w:r>
      <w:proofErr w:type="spellStart"/>
      <w:r w:rsidRPr="00623A89">
        <w:rPr>
          <w:lang w:val="en-US"/>
        </w:rPr>
        <w:t>centres</w:t>
      </w:r>
      <w:proofErr w:type="spellEnd"/>
      <w:r w:rsidRPr="00623A89">
        <w:rPr>
          <w:lang w:val="en-US"/>
        </w:rPr>
        <w:t xml:space="preserve">. The </w:t>
      </w:r>
      <w:proofErr w:type="spellStart"/>
      <w:r w:rsidRPr="00623A89">
        <w:rPr>
          <w:lang w:val="en-US"/>
        </w:rPr>
        <w:t>Shopyard</w:t>
      </w:r>
      <w:proofErr w:type="spellEnd"/>
      <w:r w:rsidRPr="00623A89">
        <w:rPr>
          <w:lang w:val="en-US"/>
        </w:rPr>
        <w:t xml:space="preserve"> Summer School project invites 30 young people of 17 nationalities to rethink the fate of these spaces, between 18 and 25 July, accompanied by the workshops OITOO (Porto), BUREAU (Lisbon/Geneva) and OUEST (Brussels). </w:t>
      </w:r>
    </w:p>
    <w:p w14:paraId="663A4B64" w14:textId="77777777" w:rsidR="00623A89" w:rsidRPr="00623A89" w:rsidRDefault="00623A89" w:rsidP="00623A89">
      <w:pPr>
        <w:shd w:val="clear" w:color="auto" w:fill="FFFFFF"/>
        <w:spacing w:line="240" w:lineRule="auto"/>
        <w:rPr>
          <w:lang w:val="en-US"/>
        </w:rPr>
      </w:pPr>
    </w:p>
    <w:p w14:paraId="6BADAB2F" w14:textId="69EEE773" w:rsidR="00623A89" w:rsidRDefault="00623A89" w:rsidP="00623A89">
      <w:pPr>
        <w:shd w:val="clear" w:color="auto" w:fill="FFFFFF"/>
        <w:spacing w:line="240" w:lineRule="auto"/>
        <w:rPr>
          <w:lang w:val="en-US"/>
        </w:rPr>
      </w:pPr>
      <w:r w:rsidRPr="00623A89">
        <w:rPr>
          <w:lang w:val="en-US"/>
        </w:rPr>
        <w:t xml:space="preserve">In addition to the extensive </w:t>
      </w:r>
      <w:proofErr w:type="spellStart"/>
      <w:r w:rsidRPr="00623A89">
        <w:rPr>
          <w:lang w:val="en-US"/>
        </w:rPr>
        <w:t>programme</w:t>
      </w:r>
      <w:proofErr w:type="spellEnd"/>
      <w:r w:rsidRPr="00623A89">
        <w:rPr>
          <w:lang w:val="en-US"/>
        </w:rPr>
        <w:t xml:space="preserve"> planned for what is already a landmark in Braga's cultural scene, Braga's White Night (5 to 7 September) includes some specific projects designed by Braga 25. </w:t>
      </w:r>
      <w:proofErr w:type="spellStart"/>
      <w:r w:rsidRPr="00623A89">
        <w:rPr>
          <w:lang w:val="en-US"/>
        </w:rPr>
        <w:t>Arruada</w:t>
      </w:r>
      <w:proofErr w:type="spellEnd"/>
      <w:r w:rsidRPr="00623A89">
        <w:rPr>
          <w:lang w:val="en-US"/>
        </w:rPr>
        <w:t xml:space="preserve"> #3, a Clube Raiz project, brings together various percussion groups in the form of a procession and communion through the city, this time with the Orquestra de </w:t>
      </w:r>
      <w:proofErr w:type="spellStart"/>
      <w:r w:rsidRPr="00623A89">
        <w:rPr>
          <w:lang w:val="en-US"/>
        </w:rPr>
        <w:t>Dispositivos</w:t>
      </w:r>
      <w:proofErr w:type="spellEnd"/>
      <w:r w:rsidRPr="00623A89">
        <w:rPr>
          <w:lang w:val="en-US"/>
        </w:rPr>
        <w:t xml:space="preserve"> </w:t>
      </w:r>
      <w:proofErr w:type="spellStart"/>
      <w:r w:rsidRPr="00623A89">
        <w:rPr>
          <w:lang w:val="en-US"/>
        </w:rPr>
        <w:t>Eletrónicos</w:t>
      </w:r>
      <w:proofErr w:type="spellEnd"/>
      <w:r w:rsidRPr="00623A89">
        <w:rPr>
          <w:lang w:val="en-US"/>
        </w:rPr>
        <w:t xml:space="preserve"> and the group </w:t>
      </w:r>
      <w:proofErr w:type="spellStart"/>
      <w:r w:rsidRPr="00623A89">
        <w:rPr>
          <w:lang w:val="en-US"/>
        </w:rPr>
        <w:t>Outra</w:t>
      </w:r>
      <w:proofErr w:type="spellEnd"/>
      <w:r w:rsidRPr="00623A89">
        <w:rPr>
          <w:lang w:val="en-US"/>
        </w:rPr>
        <w:t xml:space="preserve"> Voz (Guimarães) on stage, for a mix of universes and sound codes of their own.</w:t>
      </w:r>
    </w:p>
    <w:p w14:paraId="09A34771" w14:textId="77777777" w:rsidR="00CE7F28" w:rsidRDefault="00CE7F28" w:rsidP="00623A89">
      <w:pPr>
        <w:shd w:val="clear" w:color="auto" w:fill="FFFFFF"/>
        <w:spacing w:line="240" w:lineRule="auto"/>
        <w:rPr>
          <w:lang w:val="en-US"/>
        </w:rPr>
      </w:pPr>
    </w:p>
    <w:p w14:paraId="06663C84" w14:textId="77777777" w:rsidR="00CE7F28" w:rsidRPr="00CE7F28" w:rsidRDefault="00CE7F28" w:rsidP="00CE7F28">
      <w:pPr>
        <w:shd w:val="clear" w:color="auto" w:fill="FFFFFF"/>
        <w:spacing w:line="240" w:lineRule="auto"/>
        <w:rPr>
          <w:lang w:val="en-US"/>
        </w:rPr>
      </w:pPr>
      <w:r w:rsidRPr="00CE7F28">
        <w:rPr>
          <w:lang w:val="en-US"/>
        </w:rPr>
        <w:t xml:space="preserve">Also in September, the Portuguese Capital of Culture presents, as part of </w:t>
      </w:r>
      <w:proofErr w:type="spellStart"/>
      <w:r w:rsidRPr="00CE7F28">
        <w:rPr>
          <w:lang w:val="en-US"/>
        </w:rPr>
        <w:t>Cinex</w:t>
      </w:r>
      <w:proofErr w:type="spellEnd"/>
      <w:r w:rsidRPr="00CE7F28">
        <w:rPr>
          <w:lang w:val="en-US"/>
        </w:rPr>
        <w:t xml:space="preserve">, the film concert ‘That Day in Lisbon’, by Matthew Herbert and Daniel </w:t>
      </w:r>
      <w:proofErr w:type="spellStart"/>
      <w:r w:rsidRPr="00CE7F28">
        <w:rPr>
          <w:lang w:val="en-US"/>
        </w:rPr>
        <w:t>Blaufuks</w:t>
      </w:r>
      <w:proofErr w:type="spellEnd"/>
      <w:r w:rsidRPr="00CE7F28">
        <w:rPr>
          <w:lang w:val="en-US"/>
        </w:rPr>
        <w:t xml:space="preserve">. This film is a photograph expanded in time from discarded film in 1940 by the director of photography, Eugen </w:t>
      </w:r>
      <w:proofErr w:type="spellStart"/>
      <w:r w:rsidRPr="00CE7F28">
        <w:rPr>
          <w:lang w:val="en-US"/>
        </w:rPr>
        <w:t>Schüfftan</w:t>
      </w:r>
      <w:proofErr w:type="spellEnd"/>
      <w:r w:rsidRPr="00CE7F28">
        <w:rPr>
          <w:lang w:val="en-US"/>
        </w:rPr>
        <w:t xml:space="preserve">, who later won an Oscar. Matthew Herbert's music dialogues with the images and time of Daniel </w:t>
      </w:r>
      <w:proofErr w:type="spellStart"/>
      <w:r w:rsidRPr="00CE7F28">
        <w:rPr>
          <w:lang w:val="en-US"/>
        </w:rPr>
        <w:lastRenderedPageBreak/>
        <w:t>Blaufuks</w:t>
      </w:r>
      <w:proofErr w:type="spellEnd"/>
      <w:r w:rsidRPr="00CE7F28">
        <w:rPr>
          <w:lang w:val="en-US"/>
        </w:rPr>
        <w:t xml:space="preserve">' narrative. This is a unique show, premiering at Theatro Circo, in an expanded encounter between </w:t>
      </w:r>
      <w:proofErr w:type="gramStart"/>
      <w:r w:rsidRPr="00CE7F28">
        <w:rPr>
          <w:lang w:val="en-US"/>
        </w:rPr>
        <w:t>cinema and music</w:t>
      </w:r>
      <w:proofErr w:type="gramEnd"/>
      <w:r w:rsidRPr="00CE7F28">
        <w:rPr>
          <w:lang w:val="en-US"/>
        </w:rPr>
        <w:t xml:space="preserve"> and music and image.</w:t>
      </w:r>
    </w:p>
    <w:p w14:paraId="1B2C4196" w14:textId="77777777" w:rsidR="00CE7F28" w:rsidRPr="00CE7F28" w:rsidRDefault="00CE7F28" w:rsidP="00CE7F28">
      <w:pPr>
        <w:shd w:val="clear" w:color="auto" w:fill="FFFFFF"/>
        <w:spacing w:line="240" w:lineRule="auto"/>
        <w:rPr>
          <w:lang w:val="en-US"/>
        </w:rPr>
      </w:pPr>
      <w:r w:rsidRPr="00CE7F28">
        <w:rPr>
          <w:lang w:val="en-US"/>
        </w:rPr>
        <w:t xml:space="preserve">Mediation </w:t>
      </w:r>
      <w:proofErr w:type="spellStart"/>
      <w:r w:rsidRPr="00CE7F28">
        <w:rPr>
          <w:lang w:val="en-US"/>
        </w:rPr>
        <w:t>programmes</w:t>
      </w:r>
      <w:proofErr w:type="spellEnd"/>
      <w:r w:rsidRPr="00CE7F28">
        <w:rPr>
          <w:lang w:val="en-US"/>
        </w:rPr>
        <w:t xml:space="preserve"> will continue to be a focus for the next quarter, with a strong </w:t>
      </w:r>
      <w:proofErr w:type="spellStart"/>
      <w:r w:rsidRPr="00CE7F28">
        <w:rPr>
          <w:lang w:val="en-US"/>
        </w:rPr>
        <w:t>programme</w:t>
      </w:r>
      <w:proofErr w:type="spellEnd"/>
      <w:r w:rsidRPr="00CE7F28">
        <w:rPr>
          <w:lang w:val="en-US"/>
        </w:rPr>
        <w:t xml:space="preserve"> of guided tours of Braga 25's various projects, promoted by the Mediation </w:t>
      </w:r>
      <w:proofErr w:type="spellStart"/>
      <w:r w:rsidRPr="00CE7F28">
        <w:rPr>
          <w:lang w:val="en-US"/>
        </w:rPr>
        <w:t>Programme</w:t>
      </w:r>
      <w:proofErr w:type="spellEnd"/>
      <w:r w:rsidRPr="00CE7F28">
        <w:rPr>
          <w:lang w:val="en-US"/>
        </w:rPr>
        <w:t xml:space="preserve"> and Destino4All, as well as evening visits to Theatro Circo. </w:t>
      </w:r>
    </w:p>
    <w:p w14:paraId="79090FAC" w14:textId="77777777" w:rsidR="00CE7F28" w:rsidRDefault="00CE7F28" w:rsidP="00CE7F28">
      <w:pPr>
        <w:shd w:val="clear" w:color="auto" w:fill="FFFFFF"/>
        <w:spacing w:line="240" w:lineRule="auto"/>
        <w:rPr>
          <w:lang w:val="en-US"/>
        </w:rPr>
      </w:pPr>
    </w:p>
    <w:p w14:paraId="6F9D3093" w14:textId="1F64CC94" w:rsidR="00CE7F28" w:rsidRDefault="00CE7F28" w:rsidP="00CE7F28">
      <w:pPr>
        <w:shd w:val="clear" w:color="auto" w:fill="FFFFFF"/>
        <w:spacing w:line="240" w:lineRule="auto"/>
        <w:rPr>
          <w:b/>
          <w:bCs/>
          <w:lang w:val="en-US"/>
        </w:rPr>
      </w:pPr>
      <w:r w:rsidRPr="00CE7F28">
        <w:rPr>
          <w:b/>
          <w:bCs/>
          <w:lang w:val="en-US"/>
        </w:rPr>
        <w:t>Co-productions, premieres and the last quarter of 2025</w:t>
      </w:r>
    </w:p>
    <w:p w14:paraId="03FE13DB" w14:textId="77777777" w:rsidR="00002737" w:rsidRDefault="00002737" w:rsidP="00CE7F28">
      <w:pPr>
        <w:shd w:val="clear" w:color="auto" w:fill="FFFFFF"/>
        <w:spacing w:line="240" w:lineRule="auto"/>
        <w:rPr>
          <w:b/>
          <w:bCs/>
          <w:lang w:val="en-US"/>
        </w:rPr>
      </w:pPr>
    </w:p>
    <w:p w14:paraId="2D623784" w14:textId="77777777" w:rsidR="00002737" w:rsidRPr="00002737" w:rsidRDefault="00002737" w:rsidP="00002737">
      <w:pPr>
        <w:shd w:val="clear" w:color="auto" w:fill="FFFFFF"/>
        <w:spacing w:line="240" w:lineRule="auto"/>
        <w:rPr>
          <w:lang w:val="en-US"/>
        </w:rPr>
      </w:pPr>
      <w:r w:rsidRPr="00002737">
        <w:rPr>
          <w:lang w:val="en-US"/>
        </w:rPr>
        <w:t xml:space="preserve">The unmissable exploratory music and media arts festival Semibreve is also one of the highlights of Braga 25's </w:t>
      </w:r>
      <w:proofErr w:type="spellStart"/>
      <w:r w:rsidRPr="00002737">
        <w:rPr>
          <w:lang w:val="en-US"/>
        </w:rPr>
        <w:t>programme</w:t>
      </w:r>
      <w:proofErr w:type="spellEnd"/>
      <w:r w:rsidRPr="00002737">
        <w:rPr>
          <w:lang w:val="en-US"/>
        </w:rPr>
        <w:t xml:space="preserve"> until the end of the year. Celebrating 14 editions in 2025, the line-up presented from 23 to 26 October features names such as Actress &amp; Suzanne Ciani, Ava Rasti, </w:t>
      </w:r>
      <w:proofErr w:type="spellStart"/>
      <w:r w:rsidRPr="00002737">
        <w:rPr>
          <w:lang w:val="en-US"/>
        </w:rPr>
        <w:t>aya</w:t>
      </w:r>
      <w:proofErr w:type="spellEnd"/>
      <w:r w:rsidRPr="00002737">
        <w:rPr>
          <w:lang w:val="en-US"/>
        </w:rPr>
        <w:t xml:space="preserve">, among others. The full line-up will be revealed soon. </w:t>
      </w:r>
    </w:p>
    <w:p w14:paraId="6BB991C5" w14:textId="77777777" w:rsidR="00002737" w:rsidRDefault="00002737" w:rsidP="00002737">
      <w:pPr>
        <w:shd w:val="clear" w:color="auto" w:fill="FFFFFF"/>
        <w:spacing w:line="240" w:lineRule="auto"/>
        <w:rPr>
          <w:lang w:val="en-US"/>
        </w:rPr>
      </w:pPr>
    </w:p>
    <w:p w14:paraId="2BF8838B" w14:textId="7D602006" w:rsidR="00002737" w:rsidRPr="00002737" w:rsidRDefault="00002737" w:rsidP="00002737">
      <w:pPr>
        <w:shd w:val="clear" w:color="auto" w:fill="FFFFFF"/>
        <w:spacing w:line="240" w:lineRule="auto"/>
        <w:rPr>
          <w:lang w:val="en-US"/>
        </w:rPr>
      </w:pPr>
      <w:r w:rsidRPr="00002737">
        <w:rPr>
          <w:lang w:val="en-US"/>
        </w:rPr>
        <w:t xml:space="preserve">From 14 to 23 November, under the motto ‘all literature is a utopia’, the city hosts another edition of Utopia Braga. As has become customary in the </w:t>
      </w:r>
      <w:proofErr w:type="spellStart"/>
      <w:r w:rsidRPr="00002737">
        <w:rPr>
          <w:lang w:val="en-US"/>
        </w:rPr>
        <w:t>programme</w:t>
      </w:r>
      <w:proofErr w:type="spellEnd"/>
      <w:r w:rsidRPr="00002737">
        <w:rPr>
          <w:lang w:val="en-US"/>
        </w:rPr>
        <w:t xml:space="preserve"> of this literary festival, in 2025 Utopia will continue to promote reading activities, book presentations, courses, workshops, concerts, performances and fun activities aimed at young people. The full </w:t>
      </w:r>
      <w:proofErr w:type="spellStart"/>
      <w:r w:rsidRPr="00002737">
        <w:rPr>
          <w:lang w:val="en-US"/>
        </w:rPr>
        <w:t>programme</w:t>
      </w:r>
      <w:proofErr w:type="spellEnd"/>
      <w:r w:rsidRPr="00002737">
        <w:rPr>
          <w:lang w:val="en-US"/>
        </w:rPr>
        <w:t xml:space="preserve"> will be announced soon. </w:t>
      </w:r>
    </w:p>
    <w:p w14:paraId="09A52926" w14:textId="77777777" w:rsidR="00002737" w:rsidRDefault="00002737" w:rsidP="00002737">
      <w:pPr>
        <w:shd w:val="clear" w:color="auto" w:fill="FFFFFF"/>
        <w:spacing w:line="240" w:lineRule="auto"/>
        <w:rPr>
          <w:lang w:val="en-US"/>
        </w:rPr>
      </w:pPr>
    </w:p>
    <w:p w14:paraId="21B3B19B" w14:textId="491A1BB1" w:rsidR="00002737" w:rsidRPr="00002737" w:rsidRDefault="00002737" w:rsidP="00002737">
      <w:pPr>
        <w:shd w:val="clear" w:color="auto" w:fill="FFFFFF"/>
        <w:spacing w:line="240" w:lineRule="auto"/>
        <w:rPr>
          <w:lang w:val="en-US"/>
        </w:rPr>
      </w:pPr>
      <w:r w:rsidRPr="00002737">
        <w:rPr>
          <w:lang w:val="en-US"/>
        </w:rPr>
        <w:t xml:space="preserve">The last quarter of 2025 promises new shows. Marco Martins will premiere a show at Theatro Circo in the final months of the year. As part of the </w:t>
      </w:r>
      <w:proofErr w:type="spellStart"/>
      <w:r w:rsidRPr="00002737">
        <w:rPr>
          <w:lang w:val="en-US"/>
        </w:rPr>
        <w:t>Cenários</w:t>
      </w:r>
      <w:proofErr w:type="spellEnd"/>
      <w:r w:rsidRPr="00002737">
        <w:rPr>
          <w:lang w:val="en-US"/>
        </w:rPr>
        <w:t xml:space="preserve"> </w:t>
      </w:r>
      <w:proofErr w:type="spellStart"/>
      <w:r w:rsidRPr="00002737">
        <w:rPr>
          <w:lang w:val="en-US"/>
        </w:rPr>
        <w:t>programme</w:t>
      </w:r>
      <w:proofErr w:type="spellEnd"/>
      <w:r w:rsidRPr="00002737">
        <w:rPr>
          <w:lang w:val="en-US"/>
        </w:rPr>
        <w:t xml:space="preserve">, in a co-production with the Dona Maria II National Theatre, the play A Vida Secreta dos </w:t>
      </w:r>
      <w:proofErr w:type="spellStart"/>
      <w:r w:rsidRPr="00002737">
        <w:rPr>
          <w:lang w:val="en-US"/>
        </w:rPr>
        <w:t>Velhos</w:t>
      </w:r>
      <w:proofErr w:type="spellEnd"/>
      <w:r w:rsidRPr="00002737">
        <w:rPr>
          <w:lang w:val="en-US"/>
        </w:rPr>
        <w:t xml:space="preserve"> (The Secret Life of Old People), premiered at the Avignon Festival last year, is scheduled to be performed at the centenary venue in Braga. Finally, the National Ballet Company will also be on the Braga 25 </w:t>
      </w:r>
      <w:proofErr w:type="spellStart"/>
      <w:r w:rsidRPr="00002737">
        <w:rPr>
          <w:lang w:val="en-US"/>
        </w:rPr>
        <w:t>programme</w:t>
      </w:r>
      <w:proofErr w:type="spellEnd"/>
      <w:r w:rsidRPr="00002737">
        <w:rPr>
          <w:lang w:val="en-US"/>
        </w:rPr>
        <w:t xml:space="preserve"> with the three works Shechter / </w:t>
      </w:r>
      <w:proofErr w:type="spellStart"/>
      <w:r w:rsidRPr="00002737">
        <w:rPr>
          <w:lang w:val="en-US"/>
        </w:rPr>
        <w:t>Wellenkamp</w:t>
      </w:r>
      <w:proofErr w:type="spellEnd"/>
      <w:r w:rsidRPr="00002737">
        <w:rPr>
          <w:lang w:val="en-US"/>
        </w:rPr>
        <w:t xml:space="preserve"> / </w:t>
      </w:r>
      <w:proofErr w:type="spellStart"/>
      <w:r w:rsidRPr="00002737">
        <w:rPr>
          <w:lang w:val="en-US"/>
        </w:rPr>
        <w:t>Naharin</w:t>
      </w:r>
      <w:proofErr w:type="spellEnd"/>
      <w:r w:rsidRPr="00002737">
        <w:rPr>
          <w:lang w:val="en-US"/>
        </w:rPr>
        <w:t>.</w:t>
      </w:r>
    </w:p>
    <w:p w14:paraId="1B71D43C" w14:textId="77777777" w:rsidR="002C7175" w:rsidRPr="009D2478" w:rsidRDefault="002C7175" w:rsidP="002C7175">
      <w:pPr>
        <w:spacing w:line="240" w:lineRule="auto"/>
        <w:rPr>
          <w:lang w:val="en-US"/>
        </w:rPr>
      </w:pPr>
    </w:p>
    <w:p w14:paraId="29399300" w14:textId="77777777" w:rsidR="00855364" w:rsidRPr="00855364" w:rsidRDefault="00855364" w:rsidP="00855364">
      <w:pPr>
        <w:rPr>
          <w:lang w:val="en-US"/>
        </w:rPr>
      </w:pPr>
    </w:p>
    <w:p w14:paraId="5D1AE3CC" w14:textId="4D6972EE" w:rsidR="00BD7A55" w:rsidRPr="00596377" w:rsidRDefault="00596377" w:rsidP="00BD7A55">
      <w:pPr>
        <w:rPr>
          <w:lang w:val="en-US"/>
        </w:rPr>
      </w:pPr>
      <w:r w:rsidRPr="00596377">
        <w:rPr>
          <w:lang w:val="en-US"/>
        </w:rPr>
        <w:t>More information in</w:t>
      </w:r>
      <w:r w:rsidR="00BD7A55" w:rsidRPr="00596377">
        <w:rPr>
          <w:lang w:val="en-US"/>
        </w:rPr>
        <w:t xml:space="preserve"> </w:t>
      </w:r>
      <w:hyperlink r:id="rId6" w:history="1">
        <w:r w:rsidR="00BD7A55" w:rsidRPr="00596377">
          <w:rPr>
            <w:rStyle w:val="Hiperligao"/>
            <w:lang w:val="en-US"/>
          </w:rPr>
          <w:t>Braga25</w:t>
        </w:r>
        <w:r w:rsidRPr="00596377">
          <w:rPr>
            <w:rStyle w:val="Hiperligao"/>
            <w:lang w:val="en-US"/>
          </w:rPr>
          <w:t>.pt</w:t>
        </w:r>
      </w:hyperlink>
    </w:p>
    <w:p w14:paraId="6A75841E" w14:textId="77777777" w:rsidR="00BD7A55" w:rsidRDefault="00BD7A55" w:rsidP="00BD7A55">
      <w:pPr>
        <w:shd w:val="clear" w:color="auto" w:fill="FFFFFF"/>
        <w:spacing w:line="240" w:lineRule="auto"/>
        <w:rPr>
          <w:sz w:val="40"/>
          <w:szCs w:val="40"/>
          <w:lang w:val="en-US"/>
        </w:rPr>
      </w:pPr>
    </w:p>
    <w:p w14:paraId="7FA66B27" w14:textId="07A0CD71" w:rsidR="009D2478" w:rsidRPr="009D2478" w:rsidRDefault="009D2478" w:rsidP="009D2478">
      <w:pPr>
        <w:shd w:val="clear" w:color="auto" w:fill="FFFFFF"/>
        <w:spacing w:line="240" w:lineRule="auto"/>
        <w:rPr>
          <w:lang w:val="en-US"/>
        </w:rPr>
      </w:pPr>
    </w:p>
    <w:sectPr w:rsidR="009D2478" w:rsidRPr="009D247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1B90" w14:textId="77777777" w:rsidR="00690A79" w:rsidRDefault="00690A79">
      <w:pPr>
        <w:spacing w:line="240" w:lineRule="auto"/>
      </w:pPr>
      <w:r>
        <w:separator/>
      </w:r>
    </w:p>
  </w:endnote>
  <w:endnote w:type="continuationSeparator" w:id="0">
    <w:p w14:paraId="5A5AA11D" w14:textId="77777777" w:rsidR="00690A79" w:rsidRDefault="00690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D758" w14:textId="77777777" w:rsidR="005803B6" w:rsidRDefault="000E2186">
    <w:pPr>
      <w:tabs>
        <w:tab w:val="center" w:pos="4252"/>
        <w:tab w:val="right" w:pos="8504"/>
      </w:tabs>
      <w:spacing w:line="240" w:lineRule="auto"/>
      <w:ind w:left="-115"/>
    </w:pPr>
    <w:r>
      <w:rPr>
        <w:noProof/>
      </w:rPr>
      <w:drawing>
        <wp:inline distT="0" distB="0" distL="0" distR="0" wp14:anchorId="519DD75D" wp14:editId="519DD75E">
          <wp:extent cx="2087926" cy="572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899" t="-1301" r="59325" b="34981"/>
                  <a:stretch>
                    <a:fillRect/>
                  </a:stretch>
                </pic:blipFill>
                <pic:spPr>
                  <a:xfrm>
                    <a:off x="0" y="0"/>
                    <a:ext cx="2087926" cy="5724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31D82" w14:textId="77777777" w:rsidR="00690A79" w:rsidRDefault="00690A79">
      <w:pPr>
        <w:spacing w:line="240" w:lineRule="auto"/>
      </w:pPr>
      <w:r>
        <w:separator/>
      </w:r>
    </w:p>
  </w:footnote>
  <w:footnote w:type="continuationSeparator" w:id="0">
    <w:p w14:paraId="289FD34C" w14:textId="77777777" w:rsidR="00690A79" w:rsidRDefault="00690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D757" w14:textId="77777777" w:rsidR="005803B6" w:rsidRDefault="000E2186">
    <w:pPr>
      <w:tabs>
        <w:tab w:val="left" w:pos="2825"/>
        <w:tab w:val="center" w:pos="4252"/>
        <w:tab w:val="right" w:pos="8504"/>
      </w:tabs>
      <w:spacing w:line="240" w:lineRule="auto"/>
      <w:jc w:val="both"/>
    </w:pPr>
    <w:r>
      <w:rPr>
        <w:noProof/>
      </w:rPr>
      <w:drawing>
        <wp:inline distT="0" distB="0" distL="0" distR="0" wp14:anchorId="519DD759" wp14:editId="519DD75A">
          <wp:extent cx="1433946" cy="107545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33946" cy="1075453"/>
                  </a:xfrm>
                  <a:prstGeom prst="rect">
                    <a:avLst/>
                  </a:prstGeom>
                  <a:ln/>
                </pic:spPr>
              </pic:pic>
            </a:graphicData>
          </a:graphic>
        </wp:inline>
      </w:drawing>
    </w:r>
    <w:r>
      <w:t xml:space="preserve">                                                                             </w:t>
    </w:r>
    <w:r>
      <w:rPr>
        <w:noProof/>
      </w:rPr>
      <w:drawing>
        <wp:inline distT="0" distB="0" distL="114300" distR="114300" wp14:anchorId="519DD75B" wp14:editId="519DD75C">
          <wp:extent cx="1433195" cy="1075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33195" cy="10750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B6"/>
    <w:rsid w:val="00002737"/>
    <w:rsid w:val="000E2186"/>
    <w:rsid w:val="000E2D46"/>
    <w:rsid w:val="002C7175"/>
    <w:rsid w:val="00304568"/>
    <w:rsid w:val="00525007"/>
    <w:rsid w:val="005803B6"/>
    <w:rsid w:val="00596377"/>
    <w:rsid w:val="00623A89"/>
    <w:rsid w:val="00624818"/>
    <w:rsid w:val="00690A79"/>
    <w:rsid w:val="007140B2"/>
    <w:rsid w:val="0072654A"/>
    <w:rsid w:val="00811A14"/>
    <w:rsid w:val="008413A3"/>
    <w:rsid w:val="00855364"/>
    <w:rsid w:val="008E3408"/>
    <w:rsid w:val="00944E21"/>
    <w:rsid w:val="009D2478"/>
    <w:rsid w:val="00A36027"/>
    <w:rsid w:val="00A6096A"/>
    <w:rsid w:val="00BA302E"/>
    <w:rsid w:val="00BD7A55"/>
    <w:rsid w:val="00C0718E"/>
    <w:rsid w:val="00C44D35"/>
    <w:rsid w:val="00CE7F28"/>
    <w:rsid w:val="00FF4BF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D749"/>
  <w15:docId w15:val="{3CC78AD7-C13A-475F-9AD4-430BFD11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rio">
    <w:name w:val="annotation reference"/>
    <w:basedOn w:val="Tipodeletrapredefinidodopargrafo"/>
    <w:uiPriority w:val="99"/>
    <w:semiHidden/>
    <w:unhideWhenUsed/>
    <w:rsid w:val="00FF4BF7"/>
    <w:rPr>
      <w:sz w:val="16"/>
      <w:szCs w:val="16"/>
    </w:rPr>
  </w:style>
  <w:style w:type="paragraph" w:styleId="Textodecomentrio">
    <w:name w:val="annotation text"/>
    <w:basedOn w:val="Normal"/>
    <w:link w:val="TextodecomentrioCarter"/>
    <w:uiPriority w:val="99"/>
    <w:unhideWhenUsed/>
    <w:rsid w:val="00FF4BF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F4BF7"/>
    <w:rPr>
      <w:sz w:val="20"/>
      <w:szCs w:val="20"/>
    </w:rPr>
  </w:style>
  <w:style w:type="paragraph" w:styleId="Assuntodecomentrio">
    <w:name w:val="annotation subject"/>
    <w:basedOn w:val="Textodecomentrio"/>
    <w:next w:val="Textodecomentrio"/>
    <w:link w:val="AssuntodecomentrioCarter"/>
    <w:uiPriority w:val="99"/>
    <w:semiHidden/>
    <w:unhideWhenUsed/>
    <w:rsid w:val="00FF4BF7"/>
    <w:rPr>
      <w:b/>
      <w:bCs/>
    </w:rPr>
  </w:style>
  <w:style w:type="character" w:customStyle="1" w:styleId="AssuntodecomentrioCarter">
    <w:name w:val="Assunto de comentário Caráter"/>
    <w:basedOn w:val="TextodecomentrioCarter"/>
    <w:link w:val="Assuntodecomentrio"/>
    <w:uiPriority w:val="99"/>
    <w:semiHidden/>
    <w:rsid w:val="00FF4BF7"/>
    <w:rPr>
      <w:b/>
      <w:bCs/>
      <w:sz w:val="20"/>
      <w:szCs w:val="20"/>
    </w:rPr>
  </w:style>
  <w:style w:type="character" w:styleId="Hiperligao">
    <w:name w:val="Hyperlink"/>
    <w:basedOn w:val="Tipodeletrapredefinidodopargrafo"/>
    <w:uiPriority w:val="99"/>
    <w:unhideWhenUsed/>
    <w:rsid w:val="00596377"/>
    <w:rPr>
      <w:color w:val="0000FF" w:themeColor="hyperlink"/>
      <w:u w:val="single"/>
    </w:rPr>
  </w:style>
  <w:style w:type="character" w:styleId="MenoNoResolvida">
    <w:name w:val="Unresolved Mention"/>
    <w:basedOn w:val="Tipodeletrapredefinidodopargrafo"/>
    <w:uiPriority w:val="99"/>
    <w:semiHidden/>
    <w:unhideWhenUsed/>
    <w:rsid w:val="0059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ga25.pt/en/home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710</Words>
  <Characters>3837</Characters>
  <Application>Microsoft Office Word</Application>
  <DocSecurity>0</DocSecurity>
  <Lines>31</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Dantas</cp:lastModifiedBy>
  <cp:revision>22</cp:revision>
  <dcterms:created xsi:type="dcterms:W3CDTF">2025-06-17T11:33:00Z</dcterms:created>
  <dcterms:modified xsi:type="dcterms:W3CDTF">2025-06-30T15:02:00Z</dcterms:modified>
</cp:coreProperties>
</file>